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C3" w:rsidRDefault="005244C3" w:rsidP="003F1F1D">
      <w:pPr>
        <w:jc w:val="center"/>
        <w:rPr>
          <w:b/>
          <w:sz w:val="28"/>
          <w:szCs w:val="28"/>
        </w:rPr>
      </w:pPr>
      <w:r w:rsidRPr="005244C3">
        <w:rPr>
          <w:b/>
          <w:sz w:val="28"/>
          <w:szCs w:val="28"/>
        </w:rPr>
        <w:t xml:space="preserve">ДЕМОНСТРАЦИОННОЕ ЗАДАНИЕ </w:t>
      </w:r>
    </w:p>
    <w:p w:rsidR="003F1F1D" w:rsidRPr="005244C3" w:rsidRDefault="005244C3" w:rsidP="003F1F1D">
      <w:pPr>
        <w:jc w:val="center"/>
        <w:rPr>
          <w:b/>
          <w:sz w:val="28"/>
          <w:szCs w:val="28"/>
        </w:rPr>
      </w:pPr>
      <w:r w:rsidRPr="005244C3">
        <w:rPr>
          <w:b/>
          <w:sz w:val="28"/>
          <w:szCs w:val="28"/>
        </w:rPr>
        <w:t>ДЛЯ ОБУЧАЮЩИХСЯ ОСВАИВАЮЩИХ ППКРС</w:t>
      </w:r>
    </w:p>
    <w:p w:rsidR="005244C3" w:rsidRDefault="005244C3" w:rsidP="003F1F1D">
      <w:pPr>
        <w:rPr>
          <w:sz w:val="28"/>
          <w:szCs w:val="28"/>
        </w:rPr>
      </w:pPr>
    </w:p>
    <w:p w:rsidR="005244C3" w:rsidRDefault="005244C3" w:rsidP="003F1F1D">
      <w:pPr>
        <w:rPr>
          <w:sz w:val="28"/>
          <w:szCs w:val="28"/>
        </w:rPr>
      </w:pPr>
    </w:p>
    <w:p w:rsidR="003F1F1D" w:rsidRPr="00136AAC" w:rsidRDefault="003F1F1D" w:rsidP="003F1F1D">
      <w:pPr>
        <w:rPr>
          <w:sz w:val="28"/>
          <w:szCs w:val="28"/>
        </w:rPr>
      </w:pPr>
      <w:r w:rsidRPr="003F1F1D">
        <w:rPr>
          <w:sz w:val="28"/>
          <w:szCs w:val="28"/>
        </w:rPr>
        <w:t>Вам даны две проекции геометрического тела и одна проекция  точки</w:t>
      </w:r>
      <w:proofErr w:type="gramStart"/>
      <w:r w:rsidRPr="003F1F1D">
        <w:rPr>
          <w:sz w:val="28"/>
          <w:szCs w:val="28"/>
        </w:rPr>
        <w:t xml:space="preserve"> А</w:t>
      </w:r>
      <w:proofErr w:type="gramEnd"/>
      <w:r w:rsidR="00136AAC" w:rsidRPr="00136AAC">
        <w:rPr>
          <w:sz w:val="28"/>
          <w:szCs w:val="28"/>
        </w:rPr>
        <w:t xml:space="preserve"> (положение её приблизительно)</w:t>
      </w:r>
      <w:r w:rsidRPr="00136AAC">
        <w:rPr>
          <w:sz w:val="28"/>
          <w:szCs w:val="28"/>
        </w:rPr>
        <w:t>.</w:t>
      </w:r>
    </w:p>
    <w:p w:rsidR="003F1F1D" w:rsidRPr="003F1F1D" w:rsidRDefault="003F1F1D" w:rsidP="003F1F1D">
      <w:pPr>
        <w:rPr>
          <w:sz w:val="28"/>
          <w:szCs w:val="28"/>
        </w:rPr>
      </w:pPr>
      <w:r w:rsidRPr="003F1F1D">
        <w:rPr>
          <w:sz w:val="28"/>
          <w:szCs w:val="28"/>
        </w:rPr>
        <w:t xml:space="preserve">Вычертите их по указанным размерам, выполните третью проекцию тела. </w:t>
      </w:r>
    </w:p>
    <w:p w:rsidR="003F1F1D" w:rsidRPr="003F1F1D" w:rsidRDefault="003F1F1D" w:rsidP="003F1F1D">
      <w:pPr>
        <w:rPr>
          <w:sz w:val="28"/>
          <w:szCs w:val="28"/>
        </w:rPr>
      </w:pPr>
      <w:r w:rsidRPr="003F1F1D">
        <w:rPr>
          <w:sz w:val="28"/>
          <w:szCs w:val="28"/>
        </w:rPr>
        <w:t>Найдите все проекции точки А.</w:t>
      </w:r>
    </w:p>
    <w:p w:rsidR="003F1F1D" w:rsidRPr="003F1F1D" w:rsidRDefault="003F1F1D" w:rsidP="003F1F1D">
      <w:pPr>
        <w:rPr>
          <w:sz w:val="28"/>
          <w:szCs w:val="28"/>
        </w:rPr>
      </w:pPr>
      <w:r w:rsidRPr="003F1F1D">
        <w:rPr>
          <w:sz w:val="28"/>
          <w:szCs w:val="28"/>
        </w:rPr>
        <w:t>Выполните тело в изометрии и укажите на нем точку</w:t>
      </w:r>
      <w:proofErr w:type="gramStart"/>
      <w:r w:rsidRPr="003F1F1D">
        <w:rPr>
          <w:sz w:val="28"/>
          <w:szCs w:val="28"/>
        </w:rPr>
        <w:t xml:space="preserve"> А</w:t>
      </w:r>
      <w:proofErr w:type="gramEnd"/>
      <w:r w:rsidRPr="003F1F1D">
        <w:rPr>
          <w:sz w:val="28"/>
          <w:szCs w:val="28"/>
        </w:rPr>
        <w:t>, выделите сплошной основной линией «путь» до точки в изометрии.</w:t>
      </w:r>
    </w:p>
    <w:p w:rsidR="003F1F1D" w:rsidRPr="003F1F1D" w:rsidRDefault="003F1F1D" w:rsidP="003F1F1D">
      <w:pPr>
        <w:rPr>
          <w:sz w:val="28"/>
          <w:szCs w:val="28"/>
        </w:rPr>
      </w:pPr>
      <w:r w:rsidRPr="003F1F1D">
        <w:rPr>
          <w:sz w:val="28"/>
          <w:szCs w:val="28"/>
        </w:rPr>
        <w:t>Проставьте необходимые размеры.</w:t>
      </w:r>
    </w:p>
    <w:p w:rsidR="003F1F1D" w:rsidRPr="003F1F1D" w:rsidRDefault="003F1F1D" w:rsidP="003F1F1D">
      <w:pPr>
        <w:rPr>
          <w:sz w:val="28"/>
          <w:szCs w:val="28"/>
        </w:rPr>
      </w:pPr>
      <w:r w:rsidRPr="003F1F1D">
        <w:rPr>
          <w:sz w:val="28"/>
          <w:szCs w:val="28"/>
        </w:rPr>
        <w:t>Выполните форматную рамку и штамп по образцу.</w:t>
      </w:r>
    </w:p>
    <w:p w:rsidR="003F1F1D" w:rsidRDefault="0001525D" w:rsidP="00737B5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528570" cy="504507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504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F1F1D" w:rsidRPr="003F1F1D" w:rsidRDefault="003F1F1D" w:rsidP="003F1F1D"/>
    <w:p w:rsidR="003F1F1D" w:rsidRPr="003F1F1D" w:rsidRDefault="003F1F1D" w:rsidP="003F1F1D"/>
    <w:p w:rsidR="003F1F1D" w:rsidRPr="003F1F1D" w:rsidRDefault="003F1F1D" w:rsidP="003F1F1D"/>
    <w:p w:rsidR="003F1F1D" w:rsidRPr="003F1F1D" w:rsidRDefault="003F1F1D" w:rsidP="003F1F1D"/>
    <w:p w:rsidR="003F1F1D" w:rsidRPr="003F1F1D" w:rsidRDefault="003F1F1D" w:rsidP="003F1F1D"/>
    <w:p w:rsidR="003F1F1D" w:rsidRPr="003F1F1D" w:rsidRDefault="003F1F1D" w:rsidP="003F1F1D"/>
    <w:p w:rsidR="005244C3" w:rsidRDefault="005244C3" w:rsidP="003F1F1D">
      <w:pPr>
        <w:jc w:val="center"/>
        <w:rPr>
          <w:sz w:val="28"/>
          <w:szCs w:val="28"/>
        </w:rPr>
      </w:pPr>
    </w:p>
    <w:p w:rsidR="00737B5B" w:rsidRDefault="00737B5B" w:rsidP="00737B5B">
      <w:pPr>
        <w:rPr>
          <w:b/>
        </w:rPr>
      </w:pPr>
      <w:r w:rsidRPr="00E1651F">
        <w:rPr>
          <w:b/>
        </w:rPr>
        <w:t xml:space="preserve">                       </w:t>
      </w:r>
    </w:p>
    <w:p w:rsidR="00737B5B" w:rsidRDefault="00737B5B" w:rsidP="00737B5B">
      <w:pPr>
        <w:rPr>
          <w:b/>
        </w:rPr>
      </w:pPr>
    </w:p>
    <w:p w:rsidR="00E16532" w:rsidRDefault="00E16532" w:rsidP="00FF185D">
      <w:pPr>
        <w:jc w:val="center"/>
        <w:rPr>
          <w:b/>
        </w:rPr>
      </w:pPr>
      <w:r>
        <w:rPr>
          <w:b/>
        </w:rPr>
        <w:lastRenderedPageBreak/>
        <w:t>О</w:t>
      </w:r>
      <w:r w:rsidRPr="00E1651F">
        <w:rPr>
          <w:b/>
        </w:rPr>
        <w:t>БЩИЕ КРИТЕРИИ</w:t>
      </w:r>
      <w:r>
        <w:rPr>
          <w:b/>
        </w:rPr>
        <w:t xml:space="preserve"> ОЦЕНКИ ДЛЯ  </w:t>
      </w:r>
      <w:proofErr w:type="gramStart"/>
      <w:r w:rsidRPr="00FF185D">
        <w:rPr>
          <w:b/>
        </w:rPr>
        <w:t>ОБУЧАЮЩИХСЯ</w:t>
      </w:r>
      <w:proofErr w:type="gramEnd"/>
      <w:r w:rsidRPr="00FF185D">
        <w:rPr>
          <w:b/>
        </w:rPr>
        <w:t xml:space="preserve"> </w:t>
      </w:r>
    </w:p>
    <w:p w:rsidR="00737B5B" w:rsidRPr="00551119" w:rsidRDefault="00E16532" w:rsidP="00FF185D">
      <w:pPr>
        <w:jc w:val="center"/>
        <w:rPr>
          <w:b/>
        </w:rPr>
      </w:pPr>
      <w:r w:rsidRPr="00FF185D">
        <w:rPr>
          <w:b/>
        </w:rPr>
        <w:t>ОСВАИВАЮЩИХ ППКРС</w:t>
      </w:r>
    </w:p>
    <w:p w:rsidR="00737B5B" w:rsidRDefault="00737B5B" w:rsidP="00737B5B">
      <w:r>
        <w:t xml:space="preserve">Максимальное количество баллов (75) заслуживает графическая работа, в которой </w:t>
      </w:r>
      <w:proofErr w:type="gramStart"/>
      <w:r>
        <w:t>продемонстрированы</w:t>
      </w:r>
      <w:proofErr w:type="gramEnd"/>
      <w:r>
        <w:t>:</w:t>
      </w:r>
    </w:p>
    <w:p w:rsidR="00737B5B" w:rsidRPr="008E5B31" w:rsidRDefault="00737B5B" w:rsidP="00737B5B"/>
    <w:p w:rsidR="00737B5B" w:rsidRDefault="00737B5B" w:rsidP="00737B5B">
      <w:r>
        <w:t>1. Правильность выполнения</w:t>
      </w:r>
      <w:r w:rsidRPr="004835B5">
        <w:t xml:space="preserve"> комплексн</w:t>
      </w:r>
      <w:r>
        <w:t>ого</w:t>
      </w:r>
      <w:r w:rsidRPr="004835B5">
        <w:t xml:space="preserve"> чертеж</w:t>
      </w:r>
      <w:r>
        <w:t>а</w:t>
      </w:r>
      <w:r w:rsidRPr="004835B5">
        <w:t xml:space="preserve"> геометрическ</w:t>
      </w:r>
      <w:r>
        <w:t>ого</w:t>
      </w:r>
      <w:r w:rsidRPr="004835B5">
        <w:t xml:space="preserve"> тел</w:t>
      </w:r>
      <w:r>
        <w:t>а</w:t>
      </w:r>
      <w:r w:rsidRPr="004835B5">
        <w:t xml:space="preserve"> и проекци</w:t>
      </w:r>
      <w:r>
        <w:t>й</w:t>
      </w:r>
      <w:r w:rsidRPr="004835B5">
        <w:t xml:space="preserve"> точек, лежащих на </w:t>
      </w:r>
      <w:r>
        <w:t>его</w:t>
      </w:r>
      <w:r w:rsidRPr="004835B5">
        <w:t xml:space="preserve"> поверхности</w:t>
      </w:r>
      <w:r>
        <w:t>, а также выполнение изометрии тела и точки в соответствии с правилами начертательной геометрии  (</w:t>
      </w:r>
      <w:proofErr w:type="gramStart"/>
      <w:r>
        <w:t>см</w:t>
      </w:r>
      <w:proofErr w:type="gramEnd"/>
      <w:r>
        <w:t>. образец).</w:t>
      </w:r>
    </w:p>
    <w:p w:rsidR="00737B5B" w:rsidRDefault="00737B5B" w:rsidP="00737B5B">
      <w:pPr>
        <w:keepNext/>
        <w:keepLines/>
        <w:suppressLineNumbers/>
        <w:suppressAutoHyphens/>
      </w:pPr>
      <w:r>
        <w:t>2. Рациональность распределения времени на выполнение чертежа.</w:t>
      </w:r>
    </w:p>
    <w:p w:rsidR="00737B5B" w:rsidRPr="00B71989" w:rsidRDefault="00737B5B" w:rsidP="00737B5B">
      <w:r>
        <w:t xml:space="preserve">3. Правильность оформления графической работы </w:t>
      </w:r>
      <w:r w:rsidRPr="00B71989">
        <w:t>в соответствии с требованиями стандартов ЕСКД и СПДС:</w:t>
      </w:r>
    </w:p>
    <w:p w:rsidR="00737B5B" w:rsidRDefault="00737B5B" w:rsidP="00737B5B">
      <w:pPr>
        <w:pStyle w:val="a5"/>
        <w:numPr>
          <w:ilvl w:val="1"/>
          <w:numId w:val="1"/>
        </w:numPr>
        <w:tabs>
          <w:tab w:val="left" w:pos="6136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Начерчена форматная рамка и штамп по образцу.</w:t>
      </w:r>
    </w:p>
    <w:p w:rsidR="00737B5B" w:rsidRDefault="00737B5B" w:rsidP="00737B5B">
      <w:pPr>
        <w:pStyle w:val="a5"/>
        <w:numPr>
          <w:ilvl w:val="1"/>
          <w:numId w:val="1"/>
        </w:numPr>
        <w:tabs>
          <w:tab w:val="left" w:pos="851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Все цифры и буквы чертежа выполнены в соответствии с применением шрифтов чертежных.</w:t>
      </w:r>
    </w:p>
    <w:p w:rsidR="00737B5B" w:rsidRDefault="00737B5B" w:rsidP="00737B5B">
      <w:pPr>
        <w:pStyle w:val="a5"/>
        <w:numPr>
          <w:ilvl w:val="1"/>
          <w:numId w:val="1"/>
        </w:numPr>
        <w:tabs>
          <w:tab w:val="left" w:pos="851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Изображения чертежа размещены на поле листа  рационально и гармонично.</w:t>
      </w:r>
    </w:p>
    <w:p w:rsidR="00737B5B" w:rsidRDefault="00737B5B" w:rsidP="00737B5B">
      <w:pPr>
        <w:pStyle w:val="a5"/>
        <w:numPr>
          <w:ilvl w:val="1"/>
          <w:numId w:val="1"/>
        </w:numPr>
        <w:tabs>
          <w:tab w:val="left" w:pos="851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Правильно начерчены и правильно используются линии чертежа.</w:t>
      </w:r>
    </w:p>
    <w:p w:rsidR="00737B5B" w:rsidRDefault="00737B5B" w:rsidP="00737B5B">
      <w:pPr>
        <w:pStyle w:val="a5"/>
        <w:numPr>
          <w:ilvl w:val="1"/>
          <w:numId w:val="1"/>
        </w:numPr>
        <w:tabs>
          <w:tab w:val="left" w:pos="851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Правильно проставлены необходимые размеры.</w:t>
      </w:r>
    </w:p>
    <w:p w:rsidR="00737B5B" w:rsidRDefault="00737B5B" w:rsidP="00737B5B">
      <w:pPr>
        <w:pStyle w:val="a5"/>
        <w:numPr>
          <w:ilvl w:val="1"/>
          <w:numId w:val="1"/>
        </w:numPr>
        <w:tabs>
          <w:tab w:val="left" w:pos="851"/>
        </w:tabs>
        <w:spacing w:after="120" w:line="240" w:lineRule="atLeast"/>
        <w:ind w:right="116"/>
        <w:rPr>
          <w:sz w:val="24"/>
        </w:rPr>
      </w:pPr>
      <w:r>
        <w:rPr>
          <w:sz w:val="24"/>
        </w:rPr>
        <w:t>Аккуратность и опрятность выполнения графической работы.</w:t>
      </w:r>
    </w:p>
    <w:p w:rsidR="00737B5B" w:rsidRDefault="00737B5B" w:rsidP="003F1F1D">
      <w:pPr>
        <w:jc w:val="center"/>
        <w:rPr>
          <w:sz w:val="28"/>
          <w:szCs w:val="28"/>
        </w:rPr>
      </w:pPr>
    </w:p>
    <w:sectPr w:rsidR="00737B5B" w:rsidSect="002F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0A38"/>
    <w:multiLevelType w:val="hybridMultilevel"/>
    <w:tmpl w:val="8C561F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1F1D"/>
    <w:rsid w:val="0001525D"/>
    <w:rsid w:val="00136AAC"/>
    <w:rsid w:val="002712B7"/>
    <w:rsid w:val="002F4AF6"/>
    <w:rsid w:val="0031380D"/>
    <w:rsid w:val="003F1F1D"/>
    <w:rsid w:val="005244C3"/>
    <w:rsid w:val="00737B5B"/>
    <w:rsid w:val="00856BB2"/>
    <w:rsid w:val="0096556F"/>
    <w:rsid w:val="00AA3B76"/>
    <w:rsid w:val="00C33539"/>
    <w:rsid w:val="00E16532"/>
    <w:rsid w:val="00F13EA4"/>
    <w:rsid w:val="00FF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37B5B"/>
    <w:pPr>
      <w:ind w:firstLine="1134"/>
    </w:pPr>
    <w:rPr>
      <w:sz w:val="28"/>
    </w:rPr>
  </w:style>
  <w:style w:type="character" w:customStyle="1" w:styleId="a6">
    <w:name w:val="Подзаголовок Знак"/>
    <w:basedOn w:val="a0"/>
    <w:link w:val="a5"/>
    <w:rsid w:val="00737B5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F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"КМТ"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Махова</cp:lastModifiedBy>
  <cp:revision>7</cp:revision>
  <dcterms:created xsi:type="dcterms:W3CDTF">2019-03-27T16:33:00Z</dcterms:created>
  <dcterms:modified xsi:type="dcterms:W3CDTF">2019-04-01T10:38:00Z</dcterms:modified>
</cp:coreProperties>
</file>